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1635E6">
        <w:trPr>
          <w:trHeight w:val="1708"/>
        </w:trPr>
        <w:tc>
          <w:tcPr>
            <w:tcW w:w="1918" w:type="dxa"/>
          </w:tcPr>
          <w:p w:rsidR="001635E6" w:rsidRDefault="001635E6">
            <w:pPr>
              <w:pStyle w:val="TableParagraph"/>
              <w:spacing w:before="10"/>
              <w:rPr>
                <w:sz w:val="7"/>
              </w:rPr>
            </w:pPr>
          </w:p>
          <w:p w:rsidR="001635E6" w:rsidRDefault="00255584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1635E6" w:rsidRDefault="001635E6">
            <w:pPr>
              <w:pStyle w:val="TableParagraph"/>
              <w:spacing w:before="4"/>
              <w:rPr>
                <w:sz w:val="21"/>
              </w:rPr>
            </w:pPr>
          </w:p>
          <w:p w:rsidR="001635E6" w:rsidRDefault="00255584">
            <w:pPr>
              <w:pStyle w:val="TableParagraph"/>
              <w:ind w:left="2614" w:right="259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F96E91" w:rsidRDefault="00F96E91">
            <w:pPr>
              <w:pStyle w:val="TableParagraph"/>
              <w:spacing w:before="4"/>
              <w:ind w:left="1599" w:right="1588"/>
              <w:jc w:val="center"/>
            </w:pPr>
            <w:r>
              <w:t xml:space="preserve">TIP FAKÜLTESİ </w:t>
            </w:r>
          </w:p>
          <w:p w:rsidR="001635E6" w:rsidRDefault="00255584">
            <w:pPr>
              <w:pStyle w:val="TableParagraph"/>
              <w:spacing w:before="4"/>
              <w:ind w:left="1599" w:right="15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SATINALMA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MEMURU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1635E6">
        <w:trPr>
          <w:trHeight w:val="505"/>
        </w:trPr>
        <w:tc>
          <w:tcPr>
            <w:tcW w:w="1918" w:type="dxa"/>
          </w:tcPr>
          <w:p w:rsidR="001635E6" w:rsidRDefault="00255584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1635E6" w:rsidRDefault="00255584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.GT.16</w:t>
            </w:r>
          </w:p>
        </w:tc>
        <w:tc>
          <w:tcPr>
            <w:tcW w:w="1985" w:type="dxa"/>
            <w:gridSpan w:val="2"/>
          </w:tcPr>
          <w:p w:rsidR="001635E6" w:rsidRDefault="00255584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1635E6" w:rsidRDefault="00F96E91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911" w:type="dxa"/>
          </w:tcPr>
          <w:p w:rsidR="001635E6" w:rsidRDefault="00255584">
            <w:pPr>
              <w:pStyle w:val="TableParagraph"/>
              <w:spacing w:line="247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1635E6" w:rsidRDefault="00255584">
            <w:pPr>
              <w:pStyle w:val="TableParagraph"/>
              <w:spacing w:before="1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1635E6" w:rsidRDefault="00255584">
            <w:pPr>
              <w:pStyle w:val="TableParagraph"/>
              <w:spacing w:line="247" w:lineRule="exact"/>
              <w:ind w:left="396" w:right="389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1635E6" w:rsidRDefault="00F96E91">
            <w:pPr>
              <w:pStyle w:val="TableParagraph"/>
              <w:spacing w:before="1" w:line="238" w:lineRule="exact"/>
              <w:ind w:left="396" w:right="385"/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1635E6" w:rsidRDefault="00255584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1635E6" w:rsidRDefault="00255584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1/1</w:t>
            </w:r>
          </w:p>
        </w:tc>
      </w:tr>
      <w:tr w:rsidR="001635E6">
        <w:trPr>
          <w:trHeight w:val="254"/>
        </w:trPr>
        <w:tc>
          <w:tcPr>
            <w:tcW w:w="2979" w:type="dxa"/>
            <w:gridSpan w:val="2"/>
          </w:tcPr>
          <w:p w:rsidR="001635E6" w:rsidRDefault="002555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14" w:type="dxa"/>
            <w:gridSpan w:val="4"/>
          </w:tcPr>
          <w:p w:rsidR="001635E6" w:rsidRDefault="00F96E91">
            <w:pPr>
              <w:pStyle w:val="TableParagraph"/>
              <w:spacing w:line="234" w:lineRule="exact"/>
              <w:ind w:left="108"/>
            </w:pPr>
            <w:r>
              <w:t>Tıp</w:t>
            </w:r>
            <w:r w:rsidR="00255584">
              <w:rPr>
                <w:spacing w:val="-3"/>
              </w:rPr>
              <w:t xml:space="preserve"> </w:t>
            </w:r>
            <w:r w:rsidR="00255584">
              <w:t>Fakültesi</w:t>
            </w:r>
          </w:p>
        </w:tc>
      </w:tr>
      <w:tr w:rsidR="001635E6">
        <w:trPr>
          <w:trHeight w:val="251"/>
        </w:trPr>
        <w:tc>
          <w:tcPr>
            <w:tcW w:w="2979" w:type="dxa"/>
            <w:gridSpan w:val="2"/>
          </w:tcPr>
          <w:p w:rsidR="001635E6" w:rsidRDefault="002555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14" w:type="dxa"/>
            <w:gridSpan w:val="4"/>
          </w:tcPr>
          <w:p w:rsidR="001635E6" w:rsidRDefault="00255584">
            <w:pPr>
              <w:pStyle w:val="TableParagraph"/>
              <w:spacing w:line="232" w:lineRule="exact"/>
              <w:ind w:left="108"/>
            </w:pPr>
            <w:proofErr w:type="spellStart"/>
            <w:r>
              <w:t>Satınalma</w:t>
            </w:r>
            <w:proofErr w:type="spellEnd"/>
            <w:r>
              <w:t>-İhale</w:t>
            </w:r>
            <w:r>
              <w:rPr>
                <w:spacing w:val="-2"/>
              </w:rPr>
              <w:t xml:space="preserve"> </w:t>
            </w:r>
            <w:r>
              <w:t>İşleri</w:t>
            </w:r>
          </w:p>
        </w:tc>
      </w:tr>
      <w:tr w:rsidR="001635E6">
        <w:trPr>
          <w:trHeight w:val="253"/>
        </w:trPr>
        <w:tc>
          <w:tcPr>
            <w:tcW w:w="2979" w:type="dxa"/>
            <w:gridSpan w:val="2"/>
          </w:tcPr>
          <w:p w:rsidR="001635E6" w:rsidRDefault="002555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Amir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Üst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Amirler</w:t>
            </w:r>
          </w:p>
        </w:tc>
        <w:tc>
          <w:tcPr>
            <w:tcW w:w="7514" w:type="dxa"/>
            <w:gridSpan w:val="4"/>
          </w:tcPr>
          <w:p w:rsidR="001635E6" w:rsidRDefault="00255584">
            <w:pPr>
              <w:pStyle w:val="TableParagraph"/>
              <w:spacing w:line="234" w:lineRule="exact"/>
              <w:ind w:left="108"/>
            </w:pPr>
            <w:r>
              <w:t>Dekan,</w:t>
            </w:r>
            <w:r>
              <w:rPr>
                <w:spacing w:val="-3"/>
              </w:rPr>
              <w:t xml:space="preserve"> </w:t>
            </w:r>
            <w:r>
              <w:t>Dekan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Yrd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Sekreteri</w:t>
            </w:r>
          </w:p>
        </w:tc>
      </w:tr>
      <w:tr w:rsidR="001635E6">
        <w:trPr>
          <w:trHeight w:val="251"/>
        </w:trPr>
        <w:tc>
          <w:tcPr>
            <w:tcW w:w="2979" w:type="dxa"/>
            <w:gridSpan w:val="2"/>
          </w:tcPr>
          <w:p w:rsidR="001635E6" w:rsidRDefault="002555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1635E6" w:rsidRDefault="00255584">
            <w:pPr>
              <w:pStyle w:val="TableParagraph"/>
              <w:spacing w:line="232" w:lineRule="exact"/>
              <w:ind w:left="108"/>
            </w:pPr>
            <w:r>
              <w:t>Diğer</w:t>
            </w:r>
            <w:r>
              <w:rPr>
                <w:spacing w:val="-3"/>
              </w:rPr>
              <w:t xml:space="preserve"> </w:t>
            </w:r>
            <w:r>
              <w:t>Yetkin</w:t>
            </w:r>
            <w:r>
              <w:rPr>
                <w:spacing w:val="-3"/>
              </w:rPr>
              <w:t xml:space="preserve"> </w:t>
            </w:r>
            <w:r>
              <w:t>Personel</w:t>
            </w:r>
          </w:p>
        </w:tc>
      </w:tr>
      <w:tr w:rsidR="001635E6">
        <w:trPr>
          <w:trHeight w:val="1519"/>
        </w:trPr>
        <w:tc>
          <w:tcPr>
            <w:tcW w:w="2979" w:type="dxa"/>
            <w:gridSpan w:val="2"/>
          </w:tcPr>
          <w:p w:rsidR="001635E6" w:rsidRDefault="001635E6">
            <w:pPr>
              <w:pStyle w:val="TableParagraph"/>
              <w:rPr>
                <w:sz w:val="24"/>
              </w:rPr>
            </w:pPr>
          </w:p>
          <w:p w:rsidR="001635E6" w:rsidRDefault="001635E6">
            <w:pPr>
              <w:pStyle w:val="TableParagraph"/>
              <w:spacing w:before="11"/>
              <w:rPr>
                <w:sz w:val="30"/>
              </w:rPr>
            </w:pPr>
          </w:p>
          <w:p w:rsidR="001635E6" w:rsidRDefault="0025558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14" w:type="dxa"/>
            <w:gridSpan w:val="4"/>
          </w:tcPr>
          <w:p w:rsidR="001635E6" w:rsidRDefault="00255584">
            <w:pPr>
              <w:pStyle w:val="TableParagraph"/>
              <w:ind w:left="108" w:right="95"/>
              <w:jc w:val="both"/>
            </w:pPr>
            <w:r>
              <w:t>Aşağıda tanımlanan sorumluluğunda bulunan görevleri eksiksiz yerine getirerek,</w:t>
            </w:r>
            <w:r>
              <w:rPr>
                <w:spacing w:val="1"/>
              </w:rPr>
              <w:t xml:space="preserve"> </w:t>
            </w:r>
            <w:r w:rsidR="00DE696B">
              <w:t xml:space="preserve">Tıp </w:t>
            </w:r>
            <w:r>
              <w:t>Fakültesi‘nin</w:t>
            </w:r>
            <w:r>
              <w:rPr>
                <w:spacing w:val="1"/>
              </w:rPr>
              <w:t xml:space="preserve"> </w:t>
            </w:r>
            <w:r>
              <w:t>4734</w:t>
            </w:r>
            <w:r>
              <w:rPr>
                <w:spacing w:val="1"/>
              </w:rPr>
              <w:t xml:space="preserve"> </w:t>
            </w:r>
            <w:r>
              <w:t>sayılı</w:t>
            </w:r>
            <w:r>
              <w:rPr>
                <w:spacing w:val="1"/>
              </w:rPr>
              <w:t xml:space="preserve"> </w:t>
            </w:r>
            <w:r>
              <w:t>K.İ.K.</w:t>
            </w:r>
            <w:r>
              <w:rPr>
                <w:spacing w:val="1"/>
              </w:rPr>
              <w:t xml:space="preserve"> </w:t>
            </w:r>
            <w:r>
              <w:t>Kamu</w:t>
            </w:r>
            <w:r>
              <w:rPr>
                <w:spacing w:val="1"/>
              </w:rPr>
              <w:t xml:space="preserve"> </w:t>
            </w:r>
            <w:r>
              <w:t>İhale</w:t>
            </w:r>
            <w:r>
              <w:rPr>
                <w:spacing w:val="1"/>
              </w:rPr>
              <w:t xml:space="preserve"> </w:t>
            </w:r>
            <w:r>
              <w:t>Genel</w:t>
            </w:r>
            <w:r>
              <w:rPr>
                <w:spacing w:val="1"/>
              </w:rPr>
              <w:t xml:space="preserve"> </w:t>
            </w:r>
            <w:r>
              <w:t>Tebliği</w:t>
            </w:r>
            <w:r>
              <w:rPr>
                <w:spacing w:val="1"/>
              </w:rPr>
              <w:t xml:space="preserve"> </w:t>
            </w:r>
            <w:r>
              <w:t>çerçevesindeki</w:t>
            </w:r>
            <w:r>
              <w:rPr>
                <w:spacing w:val="1"/>
              </w:rPr>
              <w:t xml:space="preserve"> </w:t>
            </w:r>
            <w:r>
              <w:t>ihale</w:t>
            </w:r>
            <w:r>
              <w:rPr>
                <w:spacing w:val="1"/>
              </w:rPr>
              <w:t xml:space="preserve"> </w:t>
            </w:r>
            <w:r>
              <w:t>usulleri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diğer</w:t>
            </w:r>
            <w:r>
              <w:rPr>
                <w:spacing w:val="1"/>
              </w:rPr>
              <w:t xml:space="preserve"> </w:t>
            </w:r>
            <w:r>
              <w:t>usuller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yapılan</w:t>
            </w:r>
            <w:r>
              <w:rPr>
                <w:spacing w:val="1"/>
              </w:rPr>
              <w:t xml:space="preserve"> </w:t>
            </w:r>
            <w:r>
              <w:t>satın</w:t>
            </w:r>
            <w:r>
              <w:rPr>
                <w:spacing w:val="1"/>
              </w:rPr>
              <w:t xml:space="preserve"> </w:t>
            </w:r>
            <w:r>
              <w:t>alma</w:t>
            </w:r>
            <w:r>
              <w:rPr>
                <w:spacing w:val="1"/>
              </w:rPr>
              <w:t xml:space="preserve"> </w:t>
            </w:r>
            <w:r>
              <w:t>hizmetlerini mal, hizmet, yapım işleri satın alınması yönetmelikleri çerçevesinde</w:t>
            </w:r>
            <w:r>
              <w:rPr>
                <w:spacing w:val="1"/>
              </w:rPr>
              <w:t xml:space="preserve"> </w:t>
            </w:r>
            <w:r>
              <w:t>yürütmek.</w:t>
            </w:r>
            <w:r>
              <w:rPr>
                <w:spacing w:val="5"/>
              </w:rPr>
              <w:t xml:space="preserve"> </w:t>
            </w:r>
            <w:r>
              <w:t>Ayrıca</w:t>
            </w:r>
            <w:r>
              <w:rPr>
                <w:spacing w:val="5"/>
              </w:rPr>
              <w:t xml:space="preserve"> </w:t>
            </w:r>
            <w:r>
              <w:t>2286</w:t>
            </w:r>
            <w:r>
              <w:rPr>
                <w:spacing w:val="3"/>
              </w:rPr>
              <w:t xml:space="preserve"> </w:t>
            </w:r>
            <w:r>
              <w:t>Sayılı</w:t>
            </w:r>
            <w:r>
              <w:rPr>
                <w:spacing w:val="3"/>
              </w:rPr>
              <w:t xml:space="preserve"> </w:t>
            </w:r>
            <w:r>
              <w:t>Kanun</w:t>
            </w:r>
            <w:r>
              <w:rPr>
                <w:spacing w:val="5"/>
              </w:rPr>
              <w:t xml:space="preserve"> </w:t>
            </w:r>
            <w:r>
              <w:t>hükümleri</w:t>
            </w:r>
            <w:r>
              <w:rPr>
                <w:spacing w:val="4"/>
              </w:rPr>
              <w:t xml:space="preserve"> </w:t>
            </w:r>
            <w:r>
              <w:t>doğrultusunda</w:t>
            </w:r>
            <w:r>
              <w:rPr>
                <w:spacing w:val="3"/>
              </w:rPr>
              <w:t xml:space="preserve"> </w:t>
            </w:r>
            <w:r>
              <w:t>satış</w:t>
            </w:r>
            <w:r>
              <w:rPr>
                <w:spacing w:val="3"/>
              </w:rPr>
              <w:t xml:space="preserve"> </w:t>
            </w:r>
            <w:r>
              <w:t>işlemleri</w:t>
            </w:r>
          </w:p>
          <w:p w:rsidR="001635E6" w:rsidRDefault="00255584">
            <w:pPr>
              <w:pStyle w:val="TableParagraph"/>
              <w:spacing w:line="238" w:lineRule="exact"/>
              <w:ind w:left="108"/>
              <w:jc w:val="both"/>
            </w:pPr>
            <w:proofErr w:type="gramStart"/>
            <w:r>
              <w:t>hizmetlerini</w:t>
            </w:r>
            <w:proofErr w:type="gramEnd"/>
            <w:r>
              <w:rPr>
                <w:spacing w:val="-4"/>
              </w:rPr>
              <w:t xml:space="preserve"> </w:t>
            </w:r>
            <w:r>
              <w:t>yürütmek.</w:t>
            </w:r>
          </w:p>
        </w:tc>
      </w:tr>
      <w:tr w:rsidR="001635E6">
        <w:trPr>
          <w:trHeight w:val="3794"/>
        </w:trPr>
        <w:tc>
          <w:tcPr>
            <w:tcW w:w="2979" w:type="dxa"/>
            <w:gridSpan w:val="2"/>
          </w:tcPr>
          <w:p w:rsidR="001635E6" w:rsidRDefault="001635E6">
            <w:pPr>
              <w:pStyle w:val="TableParagraph"/>
              <w:rPr>
                <w:sz w:val="24"/>
              </w:rPr>
            </w:pPr>
          </w:p>
          <w:p w:rsidR="001635E6" w:rsidRDefault="001635E6">
            <w:pPr>
              <w:pStyle w:val="TableParagraph"/>
              <w:rPr>
                <w:sz w:val="24"/>
              </w:rPr>
            </w:pPr>
          </w:p>
          <w:p w:rsidR="001635E6" w:rsidRDefault="001635E6">
            <w:pPr>
              <w:pStyle w:val="TableParagraph"/>
              <w:rPr>
                <w:sz w:val="24"/>
              </w:rPr>
            </w:pPr>
          </w:p>
          <w:p w:rsidR="001635E6" w:rsidRDefault="001635E6">
            <w:pPr>
              <w:pStyle w:val="TableParagraph"/>
              <w:rPr>
                <w:sz w:val="24"/>
              </w:rPr>
            </w:pPr>
          </w:p>
          <w:p w:rsidR="001635E6" w:rsidRDefault="001635E6">
            <w:pPr>
              <w:pStyle w:val="TableParagraph"/>
              <w:rPr>
                <w:sz w:val="24"/>
              </w:rPr>
            </w:pPr>
          </w:p>
          <w:p w:rsidR="001635E6" w:rsidRDefault="001635E6">
            <w:pPr>
              <w:pStyle w:val="TableParagraph"/>
              <w:spacing w:before="10"/>
              <w:rPr>
                <w:sz w:val="33"/>
              </w:rPr>
            </w:pPr>
          </w:p>
          <w:p w:rsidR="001635E6" w:rsidRDefault="0025558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14" w:type="dxa"/>
            <w:gridSpan w:val="4"/>
          </w:tcPr>
          <w:p w:rsidR="001635E6" w:rsidRDefault="001635E6">
            <w:pPr>
              <w:pStyle w:val="TableParagraph"/>
              <w:spacing w:before="6"/>
              <w:rPr>
                <w:sz w:val="21"/>
              </w:rPr>
            </w:pPr>
          </w:p>
          <w:p w:rsidR="001635E6" w:rsidRDefault="00DE696B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right="100" w:firstLine="0"/>
            </w:pPr>
            <w:bookmarkStart w:id="0" w:name="_GoBack"/>
            <w:bookmarkEnd w:id="0"/>
            <w:r>
              <w:t xml:space="preserve">Tıp Fakültesi </w:t>
            </w:r>
            <w:r w:rsidR="00255584">
              <w:t>ihtiyacı</w:t>
            </w:r>
            <w:r w:rsidR="00255584">
              <w:rPr>
                <w:spacing w:val="36"/>
              </w:rPr>
              <w:t xml:space="preserve"> </w:t>
            </w:r>
            <w:r w:rsidR="00255584">
              <w:t>olan</w:t>
            </w:r>
            <w:r w:rsidR="00255584">
              <w:rPr>
                <w:spacing w:val="37"/>
              </w:rPr>
              <w:t xml:space="preserve"> </w:t>
            </w:r>
            <w:r w:rsidR="00255584">
              <w:t>bütün</w:t>
            </w:r>
            <w:r w:rsidR="00255584">
              <w:rPr>
                <w:spacing w:val="34"/>
              </w:rPr>
              <w:t xml:space="preserve"> </w:t>
            </w:r>
            <w:r w:rsidR="00255584">
              <w:t>alım</w:t>
            </w:r>
            <w:r w:rsidR="00255584">
              <w:rPr>
                <w:spacing w:val="34"/>
              </w:rPr>
              <w:t xml:space="preserve"> </w:t>
            </w:r>
            <w:r w:rsidR="00255584">
              <w:t>hizmetleri</w:t>
            </w:r>
            <w:r w:rsidR="00255584">
              <w:rPr>
                <w:spacing w:val="36"/>
              </w:rPr>
              <w:t xml:space="preserve"> </w:t>
            </w:r>
            <w:r w:rsidR="00255584">
              <w:t>ile</w:t>
            </w:r>
            <w:r w:rsidR="00255584">
              <w:rPr>
                <w:spacing w:val="-52"/>
              </w:rPr>
              <w:t xml:space="preserve"> </w:t>
            </w:r>
            <w:r w:rsidR="00255584">
              <w:t>ilgili evraklarını</w:t>
            </w:r>
            <w:r w:rsidR="00255584">
              <w:rPr>
                <w:spacing w:val="1"/>
              </w:rPr>
              <w:t xml:space="preserve"> </w:t>
            </w:r>
            <w:r w:rsidR="00255584">
              <w:t>hazırlar.</w:t>
            </w:r>
          </w:p>
          <w:p w:rsidR="001635E6" w:rsidRDefault="0025558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1" w:lineRule="exact"/>
              <w:ind w:left="329" w:hanging="221"/>
            </w:pPr>
            <w:r>
              <w:t>Talep</w:t>
            </w:r>
            <w:r>
              <w:rPr>
                <w:spacing w:val="-3"/>
              </w:rPr>
              <w:t xml:space="preserve"> </w:t>
            </w:r>
            <w:r>
              <w:t>formlarını</w:t>
            </w:r>
            <w:r>
              <w:rPr>
                <w:spacing w:val="-4"/>
              </w:rPr>
              <w:t xml:space="preserve"> </w:t>
            </w:r>
            <w:r>
              <w:t>toplar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takibini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  <w:p w:rsidR="001635E6" w:rsidRDefault="0025558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" w:line="252" w:lineRule="exact"/>
              <w:ind w:left="329" w:hanging="221"/>
            </w:pP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yönetimi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hazırlanan</w:t>
            </w:r>
            <w:r>
              <w:rPr>
                <w:spacing w:val="-4"/>
              </w:rPr>
              <w:t xml:space="preserve"> </w:t>
            </w:r>
            <w:r>
              <w:t>şartnamelerle</w:t>
            </w:r>
            <w:r>
              <w:rPr>
                <w:spacing w:val="-5"/>
              </w:rPr>
              <w:t xml:space="preserve"> </w:t>
            </w:r>
            <w:r>
              <w:t>ihaleye</w:t>
            </w:r>
            <w:r>
              <w:rPr>
                <w:spacing w:val="-3"/>
              </w:rPr>
              <w:t xml:space="preserve"> </w:t>
            </w:r>
            <w:r>
              <w:t>çıkar.</w:t>
            </w:r>
          </w:p>
          <w:p w:rsidR="001635E6" w:rsidRDefault="00255584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ind w:right="100" w:firstLine="0"/>
            </w:pPr>
            <w:r>
              <w:t>Görevlendirilmesi</w:t>
            </w:r>
            <w:r>
              <w:rPr>
                <w:spacing w:val="1"/>
              </w:rPr>
              <w:t xml:space="preserve"> </w:t>
            </w:r>
            <w:r>
              <w:t>halinde</w:t>
            </w:r>
            <w:r>
              <w:rPr>
                <w:spacing w:val="1"/>
              </w:rPr>
              <w:t xml:space="preserve"> </w:t>
            </w:r>
            <w:r>
              <w:t>doğrudan</w:t>
            </w:r>
            <w:r>
              <w:rPr>
                <w:spacing w:val="1"/>
              </w:rPr>
              <w:t xml:space="preserve"> </w:t>
            </w:r>
            <w:r>
              <w:t>teminin</w:t>
            </w:r>
            <w:r>
              <w:rPr>
                <w:spacing w:val="1"/>
              </w:rPr>
              <w:t xml:space="preserve"> </w:t>
            </w:r>
            <w:r>
              <w:t>yaklaşık</w:t>
            </w:r>
            <w:r>
              <w:rPr>
                <w:spacing w:val="1"/>
              </w:rPr>
              <w:t xml:space="preserve"> </w:t>
            </w:r>
            <w:r>
              <w:t>maliyetinin</w:t>
            </w:r>
            <w:r>
              <w:rPr>
                <w:spacing w:val="1"/>
              </w:rPr>
              <w:t xml:space="preserve"> </w:t>
            </w:r>
            <w:r>
              <w:t>tespit</w:t>
            </w:r>
            <w:r>
              <w:rPr>
                <w:spacing w:val="-52"/>
              </w:rPr>
              <w:t xml:space="preserve"> </w:t>
            </w:r>
            <w:r>
              <w:t>edilmesi için gerekli</w:t>
            </w:r>
            <w:r>
              <w:rPr>
                <w:spacing w:val="1"/>
              </w:rPr>
              <w:t xml:space="preserve"> </w:t>
            </w:r>
            <w:r>
              <w:t>yazışmaları</w:t>
            </w:r>
            <w:r>
              <w:rPr>
                <w:spacing w:val="1"/>
              </w:rPr>
              <w:t xml:space="preserve"> </w:t>
            </w:r>
            <w:r>
              <w:t>yapar.</w:t>
            </w:r>
          </w:p>
          <w:p w:rsidR="001635E6" w:rsidRDefault="00255584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ind w:right="103" w:firstLine="0"/>
            </w:pPr>
            <w:r>
              <w:t>Doğrudan</w:t>
            </w:r>
            <w:r>
              <w:rPr>
                <w:spacing w:val="46"/>
              </w:rPr>
              <w:t xml:space="preserve"> </w:t>
            </w:r>
            <w:r>
              <w:t>temin</w:t>
            </w:r>
            <w:r>
              <w:rPr>
                <w:spacing w:val="46"/>
              </w:rPr>
              <w:t xml:space="preserve"> </w:t>
            </w:r>
            <w:r>
              <w:t>usulüyle</w:t>
            </w:r>
            <w:r>
              <w:rPr>
                <w:spacing w:val="46"/>
              </w:rPr>
              <w:t xml:space="preserve"> </w:t>
            </w:r>
            <w:r>
              <w:t>yapılan</w:t>
            </w:r>
            <w:r>
              <w:rPr>
                <w:spacing w:val="44"/>
              </w:rPr>
              <w:t xml:space="preserve"> </w:t>
            </w:r>
            <w:r>
              <w:t>alımların</w:t>
            </w:r>
            <w:r>
              <w:rPr>
                <w:spacing w:val="43"/>
              </w:rPr>
              <w:t xml:space="preserve"> </w:t>
            </w:r>
            <w:proofErr w:type="gramStart"/>
            <w:r>
              <w:t>prosedür</w:t>
            </w:r>
            <w:proofErr w:type="gramEnd"/>
            <w:r>
              <w:rPr>
                <w:spacing w:val="44"/>
              </w:rPr>
              <w:t xml:space="preserve"> </w:t>
            </w:r>
            <w:r>
              <w:t>takibini</w:t>
            </w:r>
            <w:r>
              <w:rPr>
                <w:spacing w:val="47"/>
              </w:rPr>
              <w:t xml:space="preserve"> </w:t>
            </w:r>
            <w:r>
              <w:t>yapar</w:t>
            </w:r>
            <w:r>
              <w:rPr>
                <w:spacing w:val="46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görevlendirilmesi durumunda</w:t>
            </w:r>
            <w:r>
              <w:rPr>
                <w:spacing w:val="-1"/>
              </w:rPr>
              <w:t xml:space="preserve"> </w:t>
            </w:r>
            <w:r>
              <w:t>piyasa</w:t>
            </w:r>
            <w:r>
              <w:rPr>
                <w:spacing w:val="-2"/>
              </w:rPr>
              <w:t xml:space="preserve"> </w:t>
            </w:r>
            <w:r>
              <w:t>araştırmasını gerçekleştirir.</w:t>
            </w:r>
          </w:p>
          <w:p w:rsidR="001635E6" w:rsidRDefault="0025558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left="329" w:hanging="221"/>
            </w:pPr>
            <w:r>
              <w:t>Görevlendirilmesi</w:t>
            </w:r>
            <w:r>
              <w:rPr>
                <w:spacing w:val="-5"/>
              </w:rPr>
              <w:t xml:space="preserve"> </w:t>
            </w:r>
            <w:r>
              <w:t>halinde</w:t>
            </w:r>
            <w:r>
              <w:rPr>
                <w:spacing w:val="-3"/>
              </w:rPr>
              <w:t xml:space="preserve"> </w:t>
            </w:r>
            <w:r>
              <w:t>ihale</w:t>
            </w:r>
            <w:r>
              <w:rPr>
                <w:spacing w:val="-3"/>
              </w:rPr>
              <w:t xml:space="preserve"> </w:t>
            </w:r>
            <w:r>
              <w:t>komisyonlarında</w:t>
            </w:r>
            <w:r>
              <w:rPr>
                <w:spacing w:val="-3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alır.</w:t>
            </w:r>
          </w:p>
          <w:p w:rsidR="001635E6" w:rsidRDefault="0025558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left="329" w:hanging="221"/>
            </w:pPr>
            <w:r>
              <w:t>İdarenin</w:t>
            </w:r>
            <w:r>
              <w:rPr>
                <w:spacing w:val="-2"/>
              </w:rPr>
              <w:t xml:space="preserve"> </w:t>
            </w:r>
            <w:r>
              <w:t>vermiş</w:t>
            </w:r>
            <w:r>
              <w:rPr>
                <w:spacing w:val="-2"/>
              </w:rPr>
              <w:t xml:space="preserve"> </w:t>
            </w:r>
            <w:r>
              <w:t>olduğu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görevleri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  <w:p w:rsidR="001635E6" w:rsidRDefault="0025558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" w:line="252" w:lineRule="exact"/>
              <w:ind w:left="329" w:hanging="221"/>
            </w:pPr>
            <w:r>
              <w:t>Düzenlenen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toplantılara</w:t>
            </w:r>
            <w:r>
              <w:rPr>
                <w:spacing w:val="-2"/>
              </w:rPr>
              <w:t xml:space="preserve"> </w:t>
            </w:r>
            <w:r>
              <w:t>katılır.</w:t>
            </w:r>
          </w:p>
          <w:p w:rsidR="001635E6" w:rsidRDefault="0025558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100" w:firstLine="0"/>
            </w:pPr>
            <w:r>
              <w:t>Görevini</w:t>
            </w:r>
            <w:r>
              <w:rPr>
                <w:spacing w:val="18"/>
              </w:rPr>
              <w:t xml:space="preserve"> </w:t>
            </w:r>
            <w:r>
              <w:t>Kalite</w:t>
            </w:r>
            <w:r>
              <w:rPr>
                <w:spacing w:val="18"/>
              </w:rPr>
              <w:t xml:space="preserve"> </w:t>
            </w:r>
            <w:r>
              <w:t>Yönetim</w:t>
            </w:r>
            <w:r>
              <w:rPr>
                <w:spacing w:val="17"/>
              </w:rPr>
              <w:t xml:space="preserve"> </w:t>
            </w:r>
            <w:r>
              <w:t>Sistemi</w:t>
            </w:r>
            <w:r>
              <w:rPr>
                <w:spacing w:val="19"/>
              </w:rPr>
              <w:t xml:space="preserve"> </w:t>
            </w:r>
            <w:r>
              <w:t>politikası,</w:t>
            </w:r>
            <w:r>
              <w:rPr>
                <w:spacing w:val="18"/>
              </w:rPr>
              <w:t xml:space="preserve"> </w:t>
            </w:r>
            <w:r>
              <w:t>hedefleri</w:t>
            </w:r>
            <w:r>
              <w:rPr>
                <w:spacing w:val="19"/>
              </w:rPr>
              <w:t xml:space="preserve"> </w:t>
            </w:r>
            <w:r>
              <w:t>ve</w:t>
            </w:r>
            <w:r>
              <w:rPr>
                <w:spacing w:val="18"/>
              </w:rPr>
              <w:t xml:space="preserve"> </w:t>
            </w:r>
            <w:proofErr w:type="gramStart"/>
            <w:r>
              <w:t>prosedürlerine</w:t>
            </w:r>
            <w:proofErr w:type="gramEnd"/>
            <w:r>
              <w:rPr>
                <w:spacing w:val="18"/>
              </w:rPr>
              <w:t xml:space="preserve"> </w:t>
            </w:r>
            <w:r>
              <w:t>uygun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yürütür</w:t>
            </w:r>
          </w:p>
        </w:tc>
      </w:tr>
      <w:tr w:rsidR="001635E6">
        <w:trPr>
          <w:trHeight w:val="1266"/>
        </w:trPr>
        <w:tc>
          <w:tcPr>
            <w:tcW w:w="2979" w:type="dxa"/>
            <w:gridSpan w:val="2"/>
          </w:tcPr>
          <w:p w:rsidR="001635E6" w:rsidRDefault="001635E6">
            <w:pPr>
              <w:pStyle w:val="TableParagraph"/>
              <w:rPr>
                <w:sz w:val="24"/>
              </w:rPr>
            </w:pPr>
          </w:p>
          <w:p w:rsidR="001635E6" w:rsidRDefault="001635E6">
            <w:pPr>
              <w:pStyle w:val="TableParagraph"/>
              <w:spacing w:before="10"/>
              <w:rPr>
                <w:sz w:val="19"/>
              </w:rPr>
            </w:pPr>
          </w:p>
          <w:p w:rsidR="001635E6" w:rsidRDefault="0025558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Gerekli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Beceriler</w:t>
            </w:r>
          </w:p>
        </w:tc>
        <w:tc>
          <w:tcPr>
            <w:tcW w:w="7514" w:type="dxa"/>
            <w:gridSpan w:val="4"/>
          </w:tcPr>
          <w:p w:rsidR="001635E6" w:rsidRDefault="001635E6">
            <w:pPr>
              <w:pStyle w:val="TableParagraph"/>
              <w:spacing w:before="6"/>
              <w:rPr>
                <w:sz w:val="21"/>
              </w:rPr>
            </w:pPr>
          </w:p>
          <w:p w:rsidR="001635E6" w:rsidRDefault="0025558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right="99" w:firstLine="0"/>
            </w:pPr>
            <w:r>
              <w:t>657</w:t>
            </w:r>
            <w:r>
              <w:rPr>
                <w:spacing w:val="7"/>
              </w:rPr>
              <w:t xml:space="preserve"> </w:t>
            </w:r>
            <w:r>
              <w:t>Sayılı</w:t>
            </w:r>
            <w:r>
              <w:rPr>
                <w:spacing w:val="8"/>
              </w:rPr>
              <w:t xml:space="preserve"> </w:t>
            </w:r>
            <w:r>
              <w:t>Devlet</w:t>
            </w:r>
            <w:r>
              <w:rPr>
                <w:spacing w:val="8"/>
              </w:rPr>
              <w:t xml:space="preserve"> </w:t>
            </w:r>
            <w:r>
              <w:t>Memurları</w:t>
            </w:r>
            <w:r>
              <w:rPr>
                <w:spacing w:val="6"/>
              </w:rPr>
              <w:t xml:space="preserve"> </w:t>
            </w:r>
            <w:r>
              <w:t>Kanunu’nda</w:t>
            </w:r>
            <w:r>
              <w:rPr>
                <w:spacing w:val="8"/>
              </w:rPr>
              <w:t xml:space="preserve"> </w:t>
            </w:r>
            <w:r>
              <w:t>ve</w:t>
            </w:r>
            <w:r>
              <w:rPr>
                <w:spacing w:val="8"/>
              </w:rPr>
              <w:t xml:space="preserve"> </w:t>
            </w:r>
            <w:r>
              <w:t>2547</w:t>
            </w:r>
            <w:r>
              <w:rPr>
                <w:spacing w:val="7"/>
              </w:rPr>
              <w:t xml:space="preserve"> </w:t>
            </w:r>
            <w:r>
              <w:t>Sayılı</w:t>
            </w:r>
            <w:r>
              <w:rPr>
                <w:spacing w:val="8"/>
              </w:rPr>
              <w:t xml:space="preserve"> </w:t>
            </w:r>
            <w:r>
              <w:t>Yüksek</w:t>
            </w:r>
            <w:r>
              <w:rPr>
                <w:spacing w:val="5"/>
              </w:rPr>
              <w:t xml:space="preserve"> </w:t>
            </w:r>
            <w:r>
              <w:t>Öğretim</w:t>
            </w:r>
            <w:r>
              <w:rPr>
                <w:spacing w:val="-52"/>
              </w:rPr>
              <w:t xml:space="preserve"> </w:t>
            </w:r>
            <w:r>
              <w:t>Kanunu’nda</w:t>
            </w:r>
            <w:r>
              <w:rPr>
                <w:spacing w:val="-1"/>
              </w:rPr>
              <w:t xml:space="preserve"> </w:t>
            </w:r>
            <w:r>
              <w:t>belirtilen</w:t>
            </w:r>
            <w:r>
              <w:rPr>
                <w:spacing w:val="1"/>
              </w:rPr>
              <w:t xml:space="preserve"> </w:t>
            </w:r>
            <w:r>
              <w:t>genel niteliklere sahip olmak.</w:t>
            </w:r>
          </w:p>
          <w:p w:rsidR="001635E6" w:rsidRDefault="00255584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"/>
              <w:ind w:left="235" w:hanging="128"/>
            </w:pPr>
            <w:proofErr w:type="gramStart"/>
            <w:r>
              <w:t>Görevinin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2"/>
              </w:rPr>
              <w:t xml:space="preserve"> </w:t>
            </w:r>
            <w:r>
              <w:t>düzeyde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deneyimine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olmak.</w:t>
            </w:r>
            <w:proofErr w:type="gramEnd"/>
          </w:p>
        </w:tc>
      </w:tr>
    </w:tbl>
    <w:p w:rsidR="001635E6" w:rsidRDefault="001635E6">
      <w:pPr>
        <w:pStyle w:val="KonuBal"/>
        <w:rPr>
          <w:sz w:val="20"/>
        </w:rPr>
      </w:pPr>
    </w:p>
    <w:p w:rsidR="001635E6" w:rsidRDefault="001635E6">
      <w:pPr>
        <w:pStyle w:val="KonuBal"/>
        <w:rPr>
          <w:sz w:val="20"/>
        </w:rPr>
      </w:pPr>
    </w:p>
    <w:p w:rsidR="001635E6" w:rsidRDefault="001635E6">
      <w:pPr>
        <w:pStyle w:val="KonuBal"/>
        <w:rPr>
          <w:sz w:val="20"/>
        </w:rPr>
      </w:pPr>
    </w:p>
    <w:p w:rsidR="001635E6" w:rsidRDefault="001635E6">
      <w:pPr>
        <w:pStyle w:val="KonuBal"/>
        <w:spacing w:before="1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6"/>
        <w:gridCol w:w="3152"/>
      </w:tblGrid>
      <w:tr w:rsidR="001635E6">
        <w:trPr>
          <w:trHeight w:val="251"/>
        </w:trPr>
        <w:tc>
          <w:tcPr>
            <w:tcW w:w="3546" w:type="dxa"/>
          </w:tcPr>
          <w:p w:rsidR="001635E6" w:rsidRDefault="00255584">
            <w:pPr>
              <w:pStyle w:val="TableParagraph"/>
              <w:spacing w:line="232" w:lineRule="exact"/>
              <w:ind w:right="1010"/>
              <w:jc w:val="right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6" w:type="dxa"/>
          </w:tcPr>
          <w:p w:rsidR="001635E6" w:rsidRDefault="00255584">
            <w:pPr>
              <w:pStyle w:val="TableParagraph"/>
              <w:spacing w:line="232" w:lineRule="exact"/>
              <w:ind w:left="837" w:right="828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52" w:type="dxa"/>
          </w:tcPr>
          <w:p w:rsidR="001635E6" w:rsidRDefault="00255584">
            <w:pPr>
              <w:pStyle w:val="TableParagraph"/>
              <w:spacing w:line="232" w:lineRule="exact"/>
              <w:ind w:left="861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1635E6">
        <w:trPr>
          <w:trHeight w:val="1013"/>
        </w:trPr>
        <w:tc>
          <w:tcPr>
            <w:tcW w:w="3546" w:type="dxa"/>
          </w:tcPr>
          <w:p w:rsidR="001635E6" w:rsidRDefault="00255584">
            <w:pPr>
              <w:pStyle w:val="TableParagraph"/>
              <w:spacing w:line="249" w:lineRule="exact"/>
              <w:ind w:right="994"/>
              <w:jc w:val="right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6" w:type="dxa"/>
          </w:tcPr>
          <w:p w:rsidR="001635E6" w:rsidRDefault="00255584">
            <w:pPr>
              <w:pStyle w:val="TableParagraph"/>
              <w:spacing w:line="249" w:lineRule="exact"/>
              <w:ind w:left="839" w:right="828"/>
              <w:jc w:val="center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52" w:type="dxa"/>
          </w:tcPr>
          <w:p w:rsidR="001635E6" w:rsidRDefault="00255584">
            <w:pPr>
              <w:pStyle w:val="TableParagraph"/>
              <w:ind w:left="936" w:right="410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255584" w:rsidRDefault="00255584"/>
    <w:sectPr w:rsidR="00255584">
      <w:type w:val="continuous"/>
      <w:pgSz w:w="11910" w:h="16840"/>
      <w:pgMar w:top="4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FE8"/>
    <w:multiLevelType w:val="hybridMultilevel"/>
    <w:tmpl w:val="70362830"/>
    <w:lvl w:ilvl="0" w:tplc="147057AC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C06673C">
      <w:numFmt w:val="bullet"/>
      <w:lvlText w:val="•"/>
      <w:lvlJc w:val="left"/>
      <w:pPr>
        <w:ind w:left="840" w:hanging="192"/>
      </w:pPr>
      <w:rPr>
        <w:rFonts w:hint="default"/>
        <w:lang w:val="tr-TR" w:eastAsia="en-US" w:bidi="ar-SA"/>
      </w:rPr>
    </w:lvl>
    <w:lvl w:ilvl="2" w:tplc="F5CC3578">
      <w:numFmt w:val="bullet"/>
      <w:lvlText w:val="•"/>
      <w:lvlJc w:val="left"/>
      <w:pPr>
        <w:ind w:left="1580" w:hanging="192"/>
      </w:pPr>
      <w:rPr>
        <w:rFonts w:hint="default"/>
        <w:lang w:val="tr-TR" w:eastAsia="en-US" w:bidi="ar-SA"/>
      </w:rPr>
    </w:lvl>
    <w:lvl w:ilvl="3" w:tplc="BA283AC2">
      <w:numFmt w:val="bullet"/>
      <w:lvlText w:val="•"/>
      <w:lvlJc w:val="left"/>
      <w:pPr>
        <w:ind w:left="2321" w:hanging="192"/>
      </w:pPr>
      <w:rPr>
        <w:rFonts w:hint="default"/>
        <w:lang w:val="tr-TR" w:eastAsia="en-US" w:bidi="ar-SA"/>
      </w:rPr>
    </w:lvl>
    <w:lvl w:ilvl="4" w:tplc="99969BFA">
      <w:numFmt w:val="bullet"/>
      <w:lvlText w:val="•"/>
      <w:lvlJc w:val="left"/>
      <w:pPr>
        <w:ind w:left="3061" w:hanging="192"/>
      </w:pPr>
      <w:rPr>
        <w:rFonts w:hint="default"/>
        <w:lang w:val="tr-TR" w:eastAsia="en-US" w:bidi="ar-SA"/>
      </w:rPr>
    </w:lvl>
    <w:lvl w:ilvl="5" w:tplc="36CA596A">
      <w:numFmt w:val="bullet"/>
      <w:lvlText w:val="•"/>
      <w:lvlJc w:val="left"/>
      <w:pPr>
        <w:ind w:left="3802" w:hanging="192"/>
      </w:pPr>
      <w:rPr>
        <w:rFonts w:hint="default"/>
        <w:lang w:val="tr-TR" w:eastAsia="en-US" w:bidi="ar-SA"/>
      </w:rPr>
    </w:lvl>
    <w:lvl w:ilvl="6" w:tplc="AAFABE86">
      <w:numFmt w:val="bullet"/>
      <w:lvlText w:val="•"/>
      <w:lvlJc w:val="left"/>
      <w:pPr>
        <w:ind w:left="4542" w:hanging="192"/>
      </w:pPr>
      <w:rPr>
        <w:rFonts w:hint="default"/>
        <w:lang w:val="tr-TR" w:eastAsia="en-US" w:bidi="ar-SA"/>
      </w:rPr>
    </w:lvl>
    <w:lvl w:ilvl="7" w:tplc="94342918">
      <w:numFmt w:val="bullet"/>
      <w:lvlText w:val="•"/>
      <w:lvlJc w:val="left"/>
      <w:pPr>
        <w:ind w:left="5282" w:hanging="192"/>
      </w:pPr>
      <w:rPr>
        <w:rFonts w:hint="default"/>
        <w:lang w:val="tr-TR" w:eastAsia="en-US" w:bidi="ar-SA"/>
      </w:rPr>
    </w:lvl>
    <w:lvl w:ilvl="8" w:tplc="DBD07006">
      <w:numFmt w:val="bullet"/>
      <w:lvlText w:val="•"/>
      <w:lvlJc w:val="left"/>
      <w:pPr>
        <w:ind w:left="6023" w:hanging="192"/>
      </w:pPr>
      <w:rPr>
        <w:rFonts w:hint="default"/>
        <w:lang w:val="tr-TR" w:eastAsia="en-US" w:bidi="ar-SA"/>
      </w:rPr>
    </w:lvl>
  </w:abstractNum>
  <w:abstractNum w:abstractNumId="1">
    <w:nsid w:val="7E387487"/>
    <w:multiLevelType w:val="hybridMultilevel"/>
    <w:tmpl w:val="63F89980"/>
    <w:lvl w:ilvl="0" w:tplc="4C7E11EC">
      <w:start w:val="1"/>
      <w:numFmt w:val="decimal"/>
      <w:lvlText w:val="%1."/>
      <w:lvlJc w:val="left"/>
      <w:pPr>
        <w:ind w:left="108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D8C223C6">
      <w:numFmt w:val="bullet"/>
      <w:lvlText w:val="•"/>
      <w:lvlJc w:val="left"/>
      <w:pPr>
        <w:ind w:left="840" w:hanging="262"/>
      </w:pPr>
      <w:rPr>
        <w:rFonts w:hint="default"/>
        <w:lang w:val="tr-TR" w:eastAsia="en-US" w:bidi="ar-SA"/>
      </w:rPr>
    </w:lvl>
    <w:lvl w:ilvl="2" w:tplc="D33C1B70">
      <w:numFmt w:val="bullet"/>
      <w:lvlText w:val="•"/>
      <w:lvlJc w:val="left"/>
      <w:pPr>
        <w:ind w:left="1580" w:hanging="262"/>
      </w:pPr>
      <w:rPr>
        <w:rFonts w:hint="default"/>
        <w:lang w:val="tr-TR" w:eastAsia="en-US" w:bidi="ar-SA"/>
      </w:rPr>
    </w:lvl>
    <w:lvl w:ilvl="3" w:tplc="F3D289D4">
      <w:numFmt w:val="bullet"/>
      <w:lvlText w:val="•"/>
      <w:lvlJc w:val="left"/>
      <w:pPr>
        <w:ind w:left="2321" w:hanging="262"/>
      </w:pPr>
      <w:rPr>
        <w:rFonts w:hint="default"/>
        <w:lang w:val="tr-TR" w:eastAsia="en-US" w:bidi="ar-SA"/>
      </w:rPr>
    </w:lvl>
    <w:lvl w:ilvl="4" w:tplc="0382F358">
      <w:numFmt w:val="bullet"/>
      <w:lvlText w:val="•"/>
      <w:lvlJc w:val="left"/>
      <w:pPr>
        <w:ind w:left="3061" w:hanging="262"/>
      </w:pPr>
      <w:rPr>
        <w:rFonts w:hint="default"/>
        <w:lang w:val="tr-TR" w:eastAsia="en-US" w:bidi="ar-SA"/>
      </w:rPr>
    </w:lvl>
    <w:lvl w:ilvl="5" w:tplc="30382D88">
      <w:numFmt w:val="bullet"/>
      <w:lvlText w:val="•"/>
      <w:lvlJc w:val="left"/>
      <w:pPr>
        <w:ind w:left="3802" w:hanging="262"/>
      </w:pPr>
      <w:rPr>
        <w:rFonts w:hint="default"/>
        <w:lang w:val="tr-TR" w:eastAsia="en-US" w:bidi="ar-SA"/>
      </w:rPr>
    </w:lvl>
    <w:lvl w:ilvl="6" w:tplc="34040BB8">
      <w:numFmt w:val="bullet"/>
      <w:lvlText w:val="•"/>
      <w:lvlJc w:val="left"/>
      <w:pPr>
        <w:ind w:left="4542" w:hanging="262"/>
      </w:pPr>
      <w:rPr>
        <w:rFonts w:hint="default"/>
        <w:lang w:val="tr-TR" w:eastAsia="en-US" w:bidi="ar-SA"/>
      </w:rPr>
    </w:lvl>
    <w:lvl w:ilvl="7" w:tplc="E8DA8A5E">
      <w:numFmt w:val="bullet"/>
      <w:lvlText w:val="•"/>
      <w:lvlJc w:val="left"/>
      <w:pPr>
        <w:ind w:left="5282" w:hanging="262"/>
      </w:pPr>
      <w:rPr>
        <w:rFonts w:hint="default"/>
        <w:lang w:val="tr-TR" w:eastAsia="en-US" w:bidi="ar-SA"/>
      </w:rPr>
    </w:lvl>
    <w:lvl w:ilvl="8" w:tplc="DA8E30F2">
      <w:numFmt w:val="bullet"/>
      <w:lvlText w:val="•"/>
      <w:lvlJc w:val="left"/>
      <w:pPr>
        <w:ind w:left="6023" w:hanging="26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35E6"/>
    <w:rsid w:val="001635E6"/>
    <w:rsid w:val="00255584"/>
    <w:rsid w:val="00DE696B"/>
    <w:rsid w:val="00F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96E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E91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96E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E9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3</cp:revision>
  <dcterms:created xsi:type="dcterms:W3CDTF">2023-10-20T08:01:00Z</dcterms:created>
  <dcterms:modified xsi:type="dcterms:W3CDTF">2023-10-24T05:36:00Z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